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CADF1A" w14:textId="77777777" w:rsidR="004478EB" w:rsidRPr="00EC3323" w:rsidRDefault="004478EB" w:rsidP="00EC3323">
      <w:pPr>
        <w:spacing w:beforeLines="100" w:before="312"/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EC3323">
        <w:rPr>
          <w:rFonts w:asciiTheme="majorEastAsia" w:eastAsiaTheme="majorEastAsia" w:hAnsiTheme="majorEastAsia" w:hint="eastAsia"/>
          <w:b/>
          <w:sz w:val="32"/>
          <w:szCs w:val="32"/>
        </w:rPr>
        <w:t>专业投资者转换为普通投资者告知及确认书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0"/>
        <w:gridCol w:w="992"/>
        <w:gridCol w:w="2647"/>
        <w:gridCol w:w="1748"/>
        <w:gridCol w:w="2035"/>
      </w:tblGrid>
      <w:tr w:rsidR="00E20DC5" w14:paraId="5771D350" w14:textId="77777777" w:rsidTr="00212C1D">
        <w:trPr>
          <w:trHeight w:val="510"/>
        </w:trPr>
        <w:tc>
          <w:tcPr>
            <w:tcW w:w="2092" w:type="dxa"/>
            <w:gridSpan w:val="2"/>
            <w:vAlign w:val="center"/>
          </w:tcPr>
          <w:p w14:paraId="11DDBE17" w14:textId="77777777" w:rsidR="00E20DC5" w:rsidRDefault="00E20DC5" w:rsidP="00DB0DBA">
            <w:pPr>
              <w:jc w:val="left"/>
            </w:pPr>
            <w:r>
              <w:rPr>
                <w:rFonts w:hint="eastAsia"/>
              </w:rPr>
              <w:t>投资者姓名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名称</w:t>
            </w:r>
          </w:p>
        </w:tc>
        <w:tc>
          <w:tcPr>
            <w:tcW w:w="6430" w:type="dxa"/>
            <w:gridSpan w:val="3"/>
            <w:vAlign w:val="center"/>
          </w:tcPr>
          <w:p w14:paraId="02D24370" w14:textId="77777777" w:rsidR="00E20DC5" w:rsidRDefault="00E20DC5" w:rsidP="00DB0DBA">
            <w:pPr>
              <w:jc w:val="left"/>
            </w:pPr>
          </w:p>
        </w:tc>
      </w:tr>
      <w:tr w:rsidR="00E20DC5" w14:paraId="1EABFEF4" w14:textId="77777777" w:rsidTr="00212C1D">
        <w:trPr>
          <w:trHeight w:val="510"/>
        </w:trPr>
        <w:tc>
          <w:tcPr>
            <w:tcW w:w="2092" w:type="dxa"/>
            <w:gridSpan w:val="2"/>
            <w:vAlign w:val="center"/>
          </w:tcPr>
          <w:p w14:paraId="44C483AC" w14:textId="77777777" w:rsidR="00E20DC5" w:rsidRDefault="00E20DC5" w:rsidP="00DB0DBA">
            <w:pPr>
              <w:jc w:val="left"/>
            </w:pPr>
            <w:r>
              <w:rPr>
                <w:rFonts w:hint="eastAsia"/>
              </w:rPr>
              <w:t>证件</w:t>
            </w:r>
            <w:r w:rsidR="00212C1D">
              <w:rPr>
                <w:rFonts w:hint="eastAsia"/>
              </w:rPr>
              <w:t>类型</w:t>
            </w:r>
          </w:p>
        </w:tc>
        <w:tc>
          <w:tcPr>
            <w:tcW w:w="2647" w:type="dxa"/>
            <w:vAlign w:val="center"/>
          </w:tcPr>
          <w:p w14:paraId="41FC45A3" w14:textId="77777777" w:rsidR="00E20DC5" w:rsidRDefault="00E20DC5" w:rsidP="00DB0DBA">
            <w:pPr>
              <w:jc w:val="left"/>
            </w:pPr>
          </w:p>
        </w:tc>
        <w:tc>
          <w:tcPr>
            <w:tcW w:w="1748" w:type="dxa"/>
            <w:vAlign w:val="center"/>
          </w:tcPr>
          <w:p w14:paraId="06084420" w14:textId="77777777" w:rsidR="00E20DC5" w:rsidRDefault="00E20DC5" w:rsidP="00DB0DBA">
            <w:pPr>
              <w:jc w:val="left"/>
            </w:pPr>
            <w:r>
              <w:rPr>
                <w:rFonts w:hint="eastAsia"/>
              </w:rPr>
              <w:t>证件号码</w:t>
            </w:r>
          </w:p>
        </w:tc>
        <w:tc>
          <w:tcPr>
            <w:tcW w:w="2035" w:type="dxa"/>
            <w:vAlign w:val="center"/>
          </w:tcPr>
          <w:p w14:paraId="062A452A" w14:textId="77777777" w:rsidR="00E20DC5" w:rsidRDefault="00E20DC5" w:rsidP="00DB0DBA">
            <w:pPr>
              <w:jc w:val="left"/>
            </w:pPr>
          </w:p>
        </w:tc>
      </w:tr>
      <w:tr w:rsidR="00E20DC5" w14:paraId="32820B03" w14:textId="77777777" w:rsidTr="00212C1D">
        <w:trPr>
          <w:trHeight w:val="510"/>
        </w:trPr>
        <w:tc>
          <w:tcPr>
            <w:tcW w:w="2092" w:type="dxa"/>
            <w:gridSpan w:val="2"/>
            <w:vAlign w:val="center"/>
          </w:tcPr>
          <w:p w14:paraId="47608DF0" w14:textId="77777777" w:rsidR="00E20DC5" w:rsidRDefault="00E20DC5" w:rsidP="00DB0DBA">
            <w:pPr>
              <w:jc w:val="left"/>
            </w:pPr>
            <w:r>
              <w:rPr>
                <w:rFonts w:hint="eastAsia"/>
              </w:rPr>
              <w:t>授权经办人</w:t>
            </w:r>
          </w:p>
        </w:tc>
        <w:tc>
          <w:tcPr>
            <w:tcW w:w="2647" w:type="dxa"/>
            <w:vAlign w:val="center"/>
          </w:tcPr>
          <w:p w14:paraId="5E320BF9" w14:textId="77777777" w:rsidR="00E20DC5" w:rsidRDefault="00E20DC5" w:rsidP="00DB0DBA">
            <w:pPr>
              <w:jc w:val="left"/>
            </w:pPr>
          </w:p>
        </w:tc>
        <w:tc>
          <w:tcPr>
            <w:tcW w:w="1748" w:type="dxa"/>
            <w:vAlign w:val="center"/>
          </w:tcPr>
          <w:p w14:paraId="41023CDA" w14:textId="77777777" w:rsidR="00E20DC5" w:rsidRDefault="00E20DC5" w:rsidP="00DB0DBA">
            <w:pPr>
              <w:jc w:val="left"/>
            </w:pPr>
            <w:r>
              <w:rPr>
                <w:rFonts w:hint="eastAsia"/>
              </w:rPr>
              <w:t>职务</w:t>
            </w:r>
          </w:p>
        </w:tc>
        <w:tc>
          <w:tcPr>
            <w:tcW w:w="2035" w:type="dxa"/>
            <w:vAlign w:val="center"/>
          </w:tcPr>
          <w:p w14:paraId="0DE55888" w14:textId="77777777" w:rsidR="00E20DC5" w:rsidRDefault="00E20DC5" w:rsidP="00DB0DBA">
            <w:pPr>
              <w:jc w:val="left"/>
            </w:pPr>
          </w:p>
        </w:tc>
      </w:tr>
      <w:tr w:rsidR="00212C1D" w14:paraId="32D75192" w14:textId="77777777" w:rsidTr="00212C1D">
        <w:trPr>
          <w:trHeight w:val="510"/>
        </w:trPr>
        <w:tc>
          <w:tcPr>
            <w:tcW w:w="2092" w:type="dxa"/>
            <w:gridSpan w:val="2"/>
            <w:vAlign w:val="center"/>
          </w:tcPr>
          <w:p w14:paraId="41ED2F02" w14:textId="77777777" w:rsidR="00212C1D" w:rsidRDefault="00212C1D" w:rsidP="00DB0DBA">
            <w:pPr>
              <w:jc w:val="left"/>
            </w:pPr>
            <w:r>
              <w:rPr>
                <w:rFonts w:hint="eastAsia"/>
              </w:rPr>
              <w:t>经办人证件号码</w:t>
            </w:r>
          </w:p>
        </w:tc>
        <w:tc>
          <w:tcPr>
            <w:tcW w:w="2647" w:type="dxa"/>
            <w:vAlign w:val="center"/>
          </w:tcPr>
          <w:p w14:paraId="43312D0D" w14:textId="77777777" w:rsidR="00212C1D" w:rsidRDefault="00212C1D" w:rsidP="00DB0DBA">
            <w:pPr>
              <w:jc w:val="left"/>
            </w:pPr>
          </w:p>
        </w:tc>
        <w:tc>
          <w:tcPr>
            <w:tcW w:w="1748" w:type="dxa"/>
            <w:vAlign w:val="center"/>
          </w:tcPr>
          <w:p w14:paraId="509A36F2" w14:textId="77777777" w:rsidR="00212C1D" w:rsidRDefault="00212C1D" w:rsidP="00DB0DBA">
            <w:pPr>
              <w:jc w:val="left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035" w:type="dxa"/>
            <w:vAlign w:val="center"/>
          </w:tcPr>
          <w:p w14:paraId="473AB8FB" w14:textId="77777777" w:rsidR="00212C1D" w:rsidRDefault="00212C1D" w:rsidP="00DB0DBA">
            <w:pPr>
              <w:jc w:val="left"/>
            </w:pPr>
          </w:p>
        </w:tc>
      </w:tr>
      <w:tr w:rsidR="004478EB" w14:paraId="2BEB28A9" w14:textId="77777777" w:rsidTr="00212C1D">
        <w:trPr>
          <w:trHeight w:val="5288"/>
        </w:trPr>
        <w:tc>
          <w:tcPr>
            <w:tcW w:w="1100" w:type="dxa"/>
            <w:vAlign w:val="center"/>
          </w:tcPr>
          <w:p w14:paraId="09612675" w14:textId="77777777" w:rsidR="004478EB" w:rsidRDefault="004478EB" w:rsidP="00242ACC">
            <w:pPr>
              <w:spacing w:beforeLines="100" w:before="312"/>
              <w:jc w:val="center"/>
            </w:pPr>
            <w:r>
              <w:rPr>
                <w:rFonts w:hint="eastAsia"/>
              </w:rPr>
              <w:t>转化</w:t>
            </w:r>
          </w:p>
          <w:p w14:paraId="6F0D16DD" w14:textId="77777777" w:rsidR="004478EB" w:rsidRDefault="004478EB" w:rsidP="00242ACC">
            <w:pPr>
              <w:spacing w:beforeLines="100" w:before="312"/>
              <w:jc w:val="center"/>
            </w:pPr>
            <w:r>
              <w:rPr>
                <w:rFonts w:hint="eastAsia"/>
              </w:rPr>
              <w:t>告知内容</w:t>
            </w:r>
          </w:p>
        </w:tc>
        <w:tc>
          <w:tcPr>
            <w:tcW w:w="7422" w:type="dxa"/>
            <w:gridSpan w:val="4"/>
          </w:tcPr>
          <w:p w14:paraId="64331D9C" w14:textId="1E880D47" w:rsidR="004478EB" w:rsidRPr="002C5955" w:rsidRDefault="004478EB" w:rsidP="004478EB">
            <w:pPr>
              <w:autoSpaceDE w:val="0"/>
              <w:autoSpaceDN w:val="0"/>
              <w:adjustRightInd w:val="0"/>
              <w:spacing w:line="521" w:lineRule="exact"/>
              <w:ind w:left="46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尊敬的</w:t>
            </w:r>
            <w:r w:rsidR="009D19F7">
              <w:rPr>
                <w:rFonts w:ascii="??" w:hAnsi="??" w:cs="??" w:hint="eastAsia"/>
                <w:color w:val="000000"/>
                <w:kern w:val="0"/>
                <w:sz w:val="22"/>
              </w:rPr>
              <w:t>尚正</w:t>
            </w: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基金管理有限公司：</w:t>
            </w:r>
          </w:p>
          <w:p w14:paraId="1803D74B" w14:textId="77777777" w:rsidR="004478EB" w:rsidRPr="002C5955" w:rsidRDefault="004478EB" w:rsidP="004478EB">
            <w:pPr>
              <w:autoSpaceDE w:val="0"/>
              <w:autoSpaceDN w:val="0"/>
              <w:adjustRightInd w:val="0"/>
              <w:spacing w:line="394" w:lineRule="exact"/>
              <w:ind w:firstLineChars="200" w:firstLine="440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本人</w:t>
            </w:r>
            <w:r w:rsidRPr="002C5955">
              <w:rPr>
                <w:rFonts w:ascii="??" w:hAnsi="??" w:cs="??"/>
                <w:color w:val="000000"/>
                <w:kern w:val="0"/>
                <w:sz w:val="22"/>
              </w:rPr>
              <w:t>/</w:t>
            </w: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机构</w:t>
            </w:r>
            <w:r w:rsidRPr="002C5955">
              <w:rPr>
                <w:rFonts w:ascii="??" w:hAnsi="??" w:cs="??"/>
                <w:color w:val="000000"/>
                <w:kern w:val="0"/>
                <w:sz w:val="22"/>
              </w:rPr>
              <w:t>___________________</w:t>
            </w: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于</w:t>
            </w:r>
            <w:r w:rsidRPr="002C5955">
              <w:rPr>
                <w:rFonts w:ascii="??" w:hAnsi="??" w:cs="??"/>
                <w:color w:val="000000"/>
                <w:kern w:val="0"/>
                <w:sz w:val="22"/>
              </w:rPr>
              <w:t>____</w:t>
            </w: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年</w:t>
            </w:r>
            <w:r w:rsidRPr="002C5955">
              <w:rPr>
                <w:rFonts w:ascii="??" w:hAnsi="??" w:cs="??"/>
                <w:color w:val="000000"/>
                <w:kern w:val="0"/>
                <w:sz w:val="22"/>
              </w:rPr>
              <w:t>__</w:t>
            </w:r>
            <w:r w:rsidR="00EC3323">
              <w:rPr>
                <w:rFonts w:ascii="??" w:hAnsi="??" w:cs="??" w:hint="eastAsia"/>
                <w:color w:val="000000"/>
                <w:kern w:val="0"/>
                <w:sz w:val="22"/>
              </w:rPr>
              <w:t>_</w:t>
            </w: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月</w:t>
            </w:r>
            <w:r w:rsidRPr="002C5955">
              <w:rPr>
                <w:rFonts w:ascii="??" w:hAnsi="??" w:cs="??"/>
                <w:color w:val="000000"/>
                <w:kern w:val="0"/>
                <w:sz w:val="22"/>
              </w:rPr>
              <w:t>__</w:t>
            </w:r>
            <w:r w:rsidR="00EC3323">
              <w:rPr>
                <w:rFonts w:ascii="??" w:hAnsi="??" w:cs="??" w:hint="eastAsia"/>
                <w:color w:val="000000"/>
                <w:kern w:val="0"/>
                <w:sz w:val="22"/>
              </w:rPr>
              <w:t>_</w:t>
            </w: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日经贵司认定为专业投资者，经本人</w:t>
            </w:r>
            <w:r w:rsidRPr="002C5955">
              <w:rPr>
                <w:rFonts w:ascii="??" w:hAnsi="??" w:cs="??"/>
                <w:color w:val="000000"/>
                <w:kern w:val="0"/>
                <w:sz w:val="22"/>
              </w:rPr>
              <w:t>/</w:t>
            </w: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本机构审慎考虑，现决定自愿转化为贵司的普通投资者。该转化效力自贵司确认之日起及于所有在贵司销售的、匹配该等级普通投资者的基金产品或服务。</w:t>
            </w:r>
          </w:p>
          <w:p w14:paraId="6667281E" w14:textId="77777777" w:rsidR="004478EB" w:rsidRPr="002C5955" w:rsidRDefault="004478EB" w:rsidP="004478EB">
            <w:pPr>
              <w:autoSpaceDE w:val="0"/>
              <w:autoSpaceDN w:val="0"/>
              <w:adjustRightInd w:val="0"/>
              <w:spacing w:line="394" w:lineRule="exact"/>
              <w:ind w:firstLineChars="200" w:firstLine="440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本人</w:t>
            </w:r>
            <w:r w:rsidRPr="002C5955">
              <w:rPr>
                <w:rFonts w:ascii="??" w:hAnsi="??" w:cs="??"/>
                <w:color w:val="000000"/>
                <w:kern w:val="0"/>
                <w:sz w:val="22"/>
              </w:rPr>
              <w:t>/</w:t>
            </w: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机构自贵司确认转化为普通投资者之日起，适用普通投资者相关规则从事基金交易活动。</w:t>
            </w:r>
          </w:p>
          <w:p w14:paraId="1E7AF8DE" w14:textId="77777777" w:rsidR="004478EB" w:rsidRPr="002C5955" w:rsidRDefault="004478EB" w:rsidP="004478EB">
            <w:pPr>
              <w:autoSpaceDE w:val="0"/>
              <w:autoSpaceDN w:val="0"/>
              <w:adjustRightInd w:val="0"/>
              <w:spacing w:line="940" w:lineRule="exact"/>
              <w:ind w:left="46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投资者（自然人签名</w:t>
            </w:r>
            <w:r w:rsidRPr="002C5955">
              <w:rPr>
                <w:rFonts w:ascii="??" w:hAnsi="??" w:cs="??"/>
                <w:color w:val="000000"/>
                <w:kern w:val="0"/>
                <w:sz w:val="22"/>
              </w:rPr>
              <w:t>/</w:t>
            </w: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机构签章、授权代表人签名）</w:t>
            </w:r>
            <w:r w:rsidR="00212C1D">
              <w:rPr>
                <w:rFonts w:ascii="??" w:hAnsi="??" w:cs="??" w:hint="eastAsia"/>
                <w:color w:val="000000"/>
                <w:kern w:val="0"/>
                <w:sz w:val="22"/>
              </w:rPr>
              <w:t>：</w:t>
            </w:r>
          </w:p>
          <w:p w14:paraId="6EAA1AB0" w14:textId="77777777" w:rsidR="004478EB" w:rsidRDefault="004478EB" w:rsidP="004478EB">
            <w:pPr>
              <w:spacing w:beforeLines="100" w:before="312"/>
              <w:jc w:val="right"/>
              <w:rPr>
                <w:rFonts w:ascii="??" w:hAnsi="??" w:cs="??"/>
                <w:color w:val="000000"/>
                <w:kern w:val="0"/>
                <w:sz w:val="22"/>
              </w:rPr>
            </w:pPr>
          </w:p>
          <w:p w14:paraId="0ECEBB11" w14:textId="77777777" w:rsidR="004478EB" w:rsidRDefault="004478EB" w:rsidP="004478EB">
            <w:pPr>
              <w:spacing w:beforeLines="100" w:before="312"/>
              <w:jc w:val="right"/>
            </w:pP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年</w:t>
            </w:r>
            <w:r w:rsidRPr="002C5955">
              <w:rPr>
                <w:rFonts w:ascii="??" w:hAnsi="??" w:cs="??"/>
                <w:color w:val="000000"/>
                <w:kern w:val="0"/>
                <w:sz w:val="22"/>
              </w:rPr>
              <w:t xml:space="preserve">   </w:t>
            </w: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月</w:t>
            </w:r>
            <w:r w:rsidRPr="002C5955">
              <w:rPr>
                <w:rFonts w:ascii="??" w:hAnsi="??" w:cs="??"/>
                <w:color w:val="000000"/>
                <w:kern w:val="0"/>
                <w:sz w:val="22"/>
              </w:rPr>
              <w:t xml:space="preserve">   </w:t>
            </w: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日</w:t>
            </w:r>
          </w:p>
        </w:tc>
      </w:tr>
      <w:tr w:rsidR="004478EB" w14:paraId="69458A66" w14:textId="77777777" w:rsidTr="00212C1D">
        <w:trPr>
          <w:trHeight w:val="3687"/>
        </w:trPr>
        <w:tc>
          <w:tcPr>
            <w:tcW w:w="1100" w:type="dxa"/>
            <w:vAlign w:val="center"/>
          </w:tcPr>
          <w:p w14:paraId="778398AF" w14:textId="77777777" w:rsidR="004478EB" w:rsidRDefault="004478EB" w:rsidP="00242ACC">
            <w:pPr>
              <w:spacing w:beforeLines="100" w:before="312"/>
              <w:jc w:val="center"/>
            </w:pPr>
            <w:r>
              <w:rPr>
                <w:rFonts w:hint="eastAsia"/>
              </w:rPr>
              <w:t>复核结论</w:t>
            </w:r>
          </w:p>
        </w:tc>
        <w:tc>
          <w:tcPr>
            <w:tcW w:w="7422" w:type="dxa"/>
            <w:gridSpan w:val="4"/>
          </w:tcPr>
          <w:p w14:paraId="0E8561BF" w14:textId="77777777" w:rsidR="004478EB" w:rsidRPr="002C5955" w:rsidRDefault="004478EB" w:rsidP="004478EB">
            <w:pPr>
              <w:autoSpaceDE w:val="0"/>
              <w:autoSpaceDN w:val="0"/>
              <w:adjustRightInd w:val="0"/>
              <w:spacing w:line="394" w:lineRule="exact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我司于</w:t>
            </w:r>
            <w:r w:rsidRPr="002C5955">
              <w:rPr>
                <w:rFonts w:ascii="??" w:hAnsi="??" w:cs="??"/>
                <w:color w:val="000000"/>
                <w:kern w:val="0"/>
                <w:sz w:val="22"/>
              </w:rPr>
              <w:t>____</w:t>
            </w: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年</w:t>
            </w:r>
            <w:r w:rsidRPr="002C5955">
              <w:rPr>
                <w:rFonts w:ascii="??" w:hAnsi="??" w:cs="??"/>
                <w:color w:val="000000"/>
                <w:kern w:val="0"/>
                <w:sz w:val="22"/>
              </w:rPr>
              <w:t>__</w:t>
            </w:r>
            <w:r w:rsidR="006B1C80">
              <w:rPr>
                <w:rFonts w:ascii="??" w:hAnsi="??" w:cs="??" w:hint="eastAsia"/>
                <w:color w:val="000000"/>
                <w:kern w:val="0"/>
                <w:sz w:val="22"/>
              </w:rPr>
              <w:t>_</w:t>
            </w: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月</w:t>
            </w:r>
            <w:r w:rsidRPr="002C5955">
              <w:rPr>
                <w:rFonts w:ascii="??" w:hAnsi="??" w:cs="??"/>
                <w:color w:val="000000"/>
                <w:kern w:val="0"/>
                <w:sz w:val="22"/>
              </w:rPr>
              <w:t>__</w:t>
            </w:r>
            <w:r w:rsidR="006B1C80">
              <w:rPr>
                <w:rFonts w:ascii="??" w:hAnsi="??" w:cs="??" w:hint="eastAsia"/>
                <w:color w:val="000000"/>
                <w:kern w:val="0"/>
                <w:sz w:val="22"/>
              </w:rPr>
              <w:t>_</w:t>
            </w: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日依据《证券期货投资者适当性管理办法》第八条第（四）或（五）项将该投资者认定为专业投资者。经复核，该投资者符合相关转化规定条件，且无其它不得转化情况，现对其转化为普通投资者决定予以核准、确认。</w:t>
            </w:r>
          </w:p>
          <w:p w14:paraId="2E038CB8" w14:textId="77777777" w:rsidR="004478EB" w:rsidRPr="002C5955" w:rsidRDefault="004478EB" w:rsidP="004478EB">
            <w:pPr>
              <w:autoSpaceDE w:val="0"/>
              <w:autoSpaceDN w:val="0"/>
              <w:adjustRightInd w:val="0"/>
              <w:spacing w:line="676" w:lineRule="exact"/>
              <w:ind w:left="231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复核人（一）：</w:t>
            </w:r>
            <w:r w:rsidRPr="002C5955">
              <w:rPr>
                <w:rFonts w:ascii="??" w:hAnsi="??" w:cs="??"/>
                <w:color w:val="000000"/>
                <w:kern w:val="0"/>
                <w:sz w:val="22"/>
              </w:rPr>
              <w:t xml:space="preserve">          </w:t>
            </w: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复核人（二）：</w:t>
            </w:r>
          </w:p>
          <w:p w14:paraId="593A2863" w14:textId="77777777" w:rsidR="004478EB" w:rsidRPr="002C5955" w:rsidRDefault="004478EB" w:rsidP="004478EB">
            <w:pPr>
              <w:autoSpaceDE w:val="0"/>
              <w:autoSpaceDN w:val="0"/>
              <w:adjustRightInd w:val="0"/>
              <w:spacing w:line="542" w:lineRule="exact"/>
              <w:ind w:left="231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主管领导签字：</w:t>
            </w:r>
            <w:r w:rsidRPr="002C5955">
              <w:rPr>
                <w:rFonts w:ascii="??" w:hAnsi="??" w:cs="??"/>
                <w:color w:val="000000"/>
                <w:kern w:val="0"/>
                <w:sz w:val="22"/>
              </w:rPr>
              <w:t xml:space="preserve">          </w:t>
            </w:r>
            <w:r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销售机构签章：</w:t>
            </w:r>
          </w:p>
          <w:p w14:paraId="272C4AFD" w14:textId="77777777" w:rsidR="004478EB" w:rsidRDefault="00E20DC5" w:rsidP="00616F76">
            <w:pPr>
              <w:tabs>
                <w:tab w:val="left" w:pos="4065"/>
                <w:tab w:val="right" w:pos="6213"/>
              </w:tabs>
              <w:spacing w:beforeLines="100" w:before="312"/>
              <w:jc w:val="right"/>
            </w:pPr>
            <w:r>
              <w:rPr>
                <w:rFonts w:ascii="??" w:hAnsi="??" w:cs="??"/>
                <w:color w:val="000000"/>
                <w:kern w:val="0"/>
                <w:sz w:val="22"/>
              </w:rPr>
              <w:tab/>
            </w:r>
            <w:r>
              <w:rPr>
                <w:rFonts w:ascii="??" w:hAnsi="??" w:cs="??"/>
                <w:color w:val="000000"/>
                <w:kern w:val="0"/>
                <w:sz w:val="22"/>
              </w:rPr>
              <w:tab/>
            </w:r>
            <w:r w:rsidR="004478EB"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年</w:t>
            </w:r>
            <w:r w:rsidR="004478EB" w:rsidRPr="002C5955">
              <w:rPr>
                <w:rFonts w:ascii="??" w:hAnsi="??" w:cs="??"/>
                <w:color w:val="000000"/>
                <w:kern w:val="0"/>
                <w:sz w:val="22"/>
              </w:rPr>
              <w:t xml:space="preserve">   </w:t>
            </w:r>
            <w:r w:rsidR="004478EB"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月</w:t>
            </w:r>
            <w:r w:rsidR="004478EB" w:rsidRPr="002C5955">
              <w:rPr>
                <w:rFonts w:ascii="??" w:hAnsi="??" w:cs="??"/>
                <w:color w:val="000000"/>
                <w:kern w:val="0"/>
                <w:sz w:val="22"/>
              </w:rPr>
              <w:t xml:space="preserve">   </w:t>
            </w:r>
            <w:r w:rsidR="004478EB" w:rsidRPr="002C5955">
              <w:rPr>
                <w:rFonts w:ascii="??" w:hAnsi="??" w:cs="??" w:hint="eastAsia"/>
                <w:color w:val="000000"/>
                <w:kern w:val="0"/>
                <w:sz w:val="22"/>
              </w:rPr>
              <w:t>日</w:t>
            </w:r>
          </w:p>
        </w:tc>
      </w:tr>
    </w:tbl>
    <w:p w14:paraId="2BDB57A1" w14:textId="77777777" w:rsidR="004478EB" w:rsidRDefault="004478EB" w:rsidP="004478EB">
      <w:pPr>
        <w:spacing w:beforeLines="100" w:before="312"/>
        <w:jc w:val="left"/>
      </w:pPr>
    </w:p>
    <w:p w14:paraId="18BD7689" w14:textId="77777777" w:rsidR="00EC3323" w:rsidRDefault="00EC3323" w:rsidP="004478EB">
      <w:pPr>
        <w:spacing w:beforeLines="100" w:before="312"/>
        <w:jc w:val="left"/>
      </w:pPr>
    </w:p>
    <w:p w14:paraId="37791E57" w14:textId="77777777" w:rsidR="00C065A9" w:rsidRDefault="00C065A9" w:rsidP="004478EB">
      <w:pPr>
        <w:spacing w:beforeLines="100" w:before="312"/>
        <w:jc w:val="left"/>
      </w:pPr>
    </w:p>
    <w:p w14:paraId="3C8DCEC4" w14:textId="77777777" w:rsidR="00C065A9" w:rsidRPr="00C065A9" w:rsidRDefault="00C065A9" w:rsidP="00C065A9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C065A9">
        <w:rPr>
          <w:rFonts w:asciiTheme="majorEastAsia" w:eastAsiaTheme="majorEastAsia" w:hAnsiTheme="majorEastAsia" w:hint="eastAsia"/>
          <w:b/>
          <w:sz w:val="32"/>
          <w:szCs w:val="32"/>
        </w:rPr>
        <w:lastRenderedPageBreak/>
        <w:t>投资者转换业务规则</w:t>
      </w:r>
    </w:p>
    <w:p w14:paraId="274202E8" w14:textId="77777777" w:rsidR="00C065A9" w:rsidRPr="00C065A9" w:rsidRDefault="00C065A9" w:rsidP="00C065A9">
      <w:pPr>
        <w:spacing w:line="360" w:lineRule="auto"/>
        <w:ind w:firstLineChars="200" w:firstLine="422"/>
        <w:rPr>
          <w:rFonts w:asciiTheme="minorEastAsia" w:hAnsiTheme="minorEastAsia"/>
          <w:b/>
          <w:szCs w:val="21"/>
        </w:rPr>
      </w:pPr>
      <w:r w:rsidRPr="00C065A9">
        <w:rPr>
          <w:rFonts w:asciiTheme="minorEastAsia" w:hAnsiTheme="minorEastAsia" w:hint="eastAsia"/>
          <w:b/>
          <w:szCs w:val="21"/>
        </w:rPr>
        <w:t>专业投资者转化为普通投资者</w:t>
      </w:r>
    </w:p>
    <w:p w14:paraId="2A763F9F" w14:textId="77777777" w:rsidR="00C065A9" w:rsidRDefault="00C065A9" w:rsidP="00C065A9">
      <w:pPr>
        <w:spacing w:line="360" w:lineRule="auto"/>
        <w:ind w:firstLineChars="200" w:firstLine="422"/>
        <w:rPr>
          <w:rFonts w:asciiTheme="minorEastAsia" w:hAnsiTheme="minorEastAsia"/>
          <w:b/>
          <w:szCs w:val="21"/>
        </w:rPr>
      </w:pPr>
      <w:r w:rsidRPr="00C065A9">
        <w:rPr>
          <w:rFonts w:asciiTheme="minorEastAsia" w:hAnsiTheme="minorEastAsia" w:hint="eastAsia"/>
          <w:b/>
          <w:szCs w:val="21"/>
        </w:rPr>
        <w:t>（1）机构投资者</w:t>
      </w:r>
    </w:p>
    <w:p w14:paraId="1573793A" w14:textId="77777777" w:rsidR="00C065A9" w:rsidRPr="00C065A9" w:rsidRDefault="00C065A9" w:rsidP="00C065A9">
      <w:pPr>
        <w:spacing w:line="360" w:lineRule="auto"/>
        <w:ind w:firstLineChars="200" w:firstLine="420"/>
        <w:rPr>
          <w:rFonts w:asciiTheme="minorEastAsia" w:hAnsiTheme="minorEastAsia"/>
          <w:b/>
          <w:szCs w:val="21"/>
        </w:rPr>
      </w:pPr>
      <w:r w:rsidRPr="00C065A9">
        <w:rPr>
          <w:rFonts w:asciiTheme="minorEastAsia" w:hAnsiTheme="minorEastAsia" w:hint="eastAsia"/>
          <w:szCs w:val="21"/>
        </w:rPr>
        <w:t>1、《专业投资者转换为普通投资者告知及确认书</w:t>
      </w:r>
      <w:r>
        <w:rPr>
          <w:rFonts w:asciiTheme="minorEastAsia" w:hAnsiTheme="minorEastAsia" w:hint="eastAsia"/>
          <w:szCs w:val="21"/>
        </w:rPr>
        <w:t>》；</w:t>
      </w:r>
    </w:p>
    <w:p w14:paraId="09FE5DF8" w14:textId="77777777" w:rsidR="00C065A9" w:rsidRDefault="00C065A9" w:rsidP="00C065A9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C065A9">
        <w:rPr>
          <w:rFonts w:asciiTheme="minorEastAsia" w:hAnsiTheme="minorEastAsia" w:hint="eastAsia"/>
          <w:szCs w:val="21"/>
        </w:rPr>
        <w:t>2、经办人的有效身份证件复印件</w:t>
      </w:r>
      <w:r>
        <w:rPr>
          <w:rFonts w:asciiTheme="minorEastAsia" w:hAnsiTheme="minorEastAsia" w:hint="eastAsia"/>
          <w:szCs w:val="21"/>
        </w:rPr>
        <w:t>；</w:t>
      </w:r>
    </w:p>
    <w:p w14:paraId="7E67B9E6" w14:textId="77777777" w:rsidR="00C065A9" w:rsidRPr="00C065A9" w:rsidRDefault="00C065A9" w:rsidP="00C065A9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3、营业执照</w:t>
      </w:r>
      <w:r w:rsidR="0047262B">
        <w:rPr>
          <w:rFonts w:asciiTheme="minorEastAsia" w:hAnsiTheme="minorEastAsia" w:hint="eastAsia"/>
          <w:szCs w:val="21"/>
        </w:rPr>
        <w:t>复印件</w:t>
      </w:r>
      <w:r>
        <w:rPr>
          <w:rFonts w:asciiTheme="minorEastAsia" w:hAnsiTheme="minorEastAsia" w:hint="eastAsia"/>
          <w:szCs w:val="21"/>
        </w:rPr>
        <w:t>。</w:t>
      </w:r>
    </w:p>
    <w:p w14:paraId="6C539F58" w14:textId="77777777" w:rsidR="00C065A9" w:rsidRPr="00C065A9" w:rsidRDefault="00C065A9" w:rsidP="00C065A9">
      <w:pPr>
        <w:spacing w:line="360" w:lineRule="auto"/>
        <w:ind w:firstLineChars="200" w:firstLine="422"/>
        <w:rPr>
          <w:rFonts w:asciiTheme="minorEastAsia" w:hAnsiTheme="minorEastAsia"/>
          <w:b/>
          <w:szCs w:val="21"/>
        </w:rPr>
      </w:pPr>
      <w:r w:rsidRPr="00C065A9">
        <w:rPr>
          <w:rFonts w:asciiTheme="minorEastAsia" w:hAnsiTheme="minorEastAsia" w:hint="eastAsia"/>
          <w:b/>
          <w:szCs w:val="21"/>
        </w:rPr>
        <w:t>（2</w:t>
      </w:r>
      <w:r w:rsidR="00740C68">
        <w:rPr>
          <w:rFonts w:asciiTheme="minorEastAsia" w:hAnsiTheme="minorEastAsia" w:hint="eastAsia"/>
          <w:b/>
          <w:szCs w:val="21"/>
        </w:rPr>
        <w:t>）个人投资者</w:t>
      </w:r>
    </w:p>
    <w:p w14:paraId="5F14D74C" w14:textId="77777777" w:rsidR="00C065A9" w:rsidRDefault="00C065A9" w:rsidP="00C065A9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C065A9">
        <w:rPr>
          <w:rFonts w:asciiTheme="minorEastAsia" w:hAnsiTheme="minorEastAsia" w:hint="eastAsia"/>
          <w:szCs w:val="21"/>
        </w:rPr>
        <w:t>1、《专业投资者转换为普通投资者告知及确认书</w:t>
      </w:r>
      <w:r>
        <w:rPr>
          <w:rFonts w:asciiTheme="minorEastAsia" w:hAnsiTheme="minorEastAsia" w:hint="eastAsia"/>
          <w:szCs w:val="21"/>
        </w:rPr>
        <w:t>》；</w:t>
      </w:r>
    </w:p>
    <w:p w14:paraId="3D9460D7" w14:textId="77777777" w:rsidR="00C065A9" w:rsidRPr="00C065A9" w:rsidRDefault="00C065A9" w:rsidP="00C065A9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2、</w:t>
      </w:r>
      <w:r w:rsidR="0047262B">
        <w:rPr>
          <w:rFonts w:asciiTheme="minorEastAsia" w:hAnsiTheme="minorEastAsia" w:hint="eastAsia"/>
          <w:szCs w:val="21"/>
        </w:rPr>
        <w:t>个人</w:t>
      </w:r>
      <w:r>
        <w:rPr>
          <w:rFonts w:asciiTheme="minorEastAsia" w:hAnsiTheme="minorEastAsia" w:hint="eastAsia"/>
          <w:szCs w:val="21"/>
        </w:rPr>
        <w:t>有效身份证件</w:t>
      </w:r>
      <w:r w:rsidR="0047262B">
        <w:rPr>
          <w:rFonts w:asciiTheme="minorEastAsia" w:hAnsiTheme="minorEastAsia" w:hint="eastAsia"/>
          <w:szCs w:val="21"/>
        </w:rPr>
        <w:t>复印件</w:t>
      </w:r>
      <w:r>
        <w:rPr>
          <w:rFonts w:asciiTheme="minorEastAsia" w:hAnsiTheme="minorEastAsia" w:hint="eastAsia"/>
          <w:szCs w:val="21"/>
        </w:rPr>
        <w:t>。</w:t>
      </w:r>
    </w:p>
    <w:p w14:paraId="0053F6F8" w14:textId="77777777" w:rsidR="00C065A9" w:rsidRPr="00C065A9" w:rsidRDefault="00C065A9" w:rsidP="004478EB">
      <w:pPr>
        <w:spacing w:beforeLines="100" w:before="312"/>
        <w:jc w:val="left"/>
      </w:pPr>
    </w:p>
    <w:sectPr w:rsidR="00C065A9" w:rsidRPr="00C065A9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95A0ED" w14:textId="77777777" w:rsidR="00643333" w:rsidRDefault="00643333" w:rsidP="009F38D5">
      <w:r>
        <w:separator/>
      </w:r>
    </w:p>
  </w:endnote>
  <w:endnote w:type="continuationSeparator" w:id="0">
    <w:p w14:paraId="68B86E01" w14:textId="77777777" w:rsidR="00643333" w:rsidRDefault="00643333" w:rsidP="009F38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25830B" w14:textId="77777777" w:rsidR="00643333" w:rsidRDefault="00643333" w:rsidP="009F38D5">
      <w:r>
        <w:separator/>
      </w:r>
    </w:p>
  </w:footnote>
  <w:footnote w:type="continuationSeparator" w:id="0">
    <w:p w14:paraId="062CD428" w14:textId="77777777" w:rsidR="00643333" w:rsidRDefault="00643333" w:rsidP="009F38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BFC95A" w14:textId="0BCD36B9" w:rsidR="00EC3323" w:rsidRDefault="009D19F7" w:rsidP="00EC3323">
    <w:pPr>
      <w:pStyle w:val="a4"/>
      <w:jc w:val="left"/>
    </w:pPr>
    <w:r>
      <w:rPr>
        <w:noProof/>
      </w:rPr>
      <w:drawing>
        <wp:inline distT="0" distB="0" distL="0" distR="0" wp14:anchorId="5AB8FDDE" wp14:editId="0ABED38A">
          <wp:extent cx="2087880" cy="357448"/>
          <wp:effectExtent l="0" t="0" r="0" b="508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09431" cy="3782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478EB"/>
    <w:rsid w:val="00026B14"/>
    <w:rsid w:val="00075B09"/>
    <w:rsid w:val="000D42DD"/>
    <w:rsid w:val="00117DE2"/>
    <w:rsid w:val="00132A54"/>
    <w:rsid w:val="001651A7"/>
    <w:rsid w:val="00212C1D"/>
    <w:rsid w:val="00242ACC"/>
    <w:rsid w:val="002C092B"/>
    <w:rsid w:val="003B0DF1"/>
    <w:rsid w:val="004478EB"/>
    <w:rsid w:val="0047262B"/>
    <w:rsid w:val="00616F76"/>
    <w:rsid w:val="00643333"/>
    <w:rsid w:val="006A0BA3"/>
    <w:rsid w:val="006B1C80"/>
    <w:rsid w:val="00740C68"/>
    <w:rsid w:val="00893C45"/>
    <w:rsid w:val="008B2815"/>
    <w:rsid w:val="008C63CE"/>
    <w:rsid w:val="009D19F7"/>
    <w:rsid w:val="009E68C2"/>
    <w:rsid w:val="009F38D5"/>
    <w:rsid w:val="00AD7CCF"/>
    <w:rsid w:val="00C065A9"/>
    <w:rsid w:val="00C555CD"/>
    <w:rsid w:val="00D836C7"/>
    <w:rsid w:val="00DB0DBA"/>
    <w:rsid w:val="00E20DC5"/>
    <w:rsid w:val="00E3699E"/>
    <w:rsid w:val="00E5133F"/>
    <w:rsid w:val="00EC3323"/>
    <w:rsid w:val="00FB0A2E"/>
    <w:rsid w:val="00FE0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4B7009"/>
  <w15:docId w15:val="{78A36434-7B7C-4AC3-96D4-D4DEC2F93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78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F38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F38D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F38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F38D5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C332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C33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92</Words>
  <Characters>525</Characters>
  <Application>Microsoft Office Word</Application>
  <DocSecurity>0</DocSecurity>
  <Lines>4</Lines>
  <Paragraphs>1</Paragraphs>
  <ScaleCrop>false</ScaleCrop>
  <Company>Microsoft</Company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黄毅</dc:creator>
  <cp:lastModifiedBy>wangf</cp:lastModifiedBy>
  <cp:revision>6</cp:revision>
  <dcterms:created xsi:type="dcterms:W3CDTF">2017-11-06T01:43:00Z</dcterms:created>
  <dcterms:modified xsi:type="dcterms:W3CDTF">2020-10-23T08:17:00Z</dcterms:modified>
</cp:coreProperties>
</file>